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2BC" w:rsidRDefault="00E0027C" w:rsidP="007412BC">
      <w:pPr>
        <w:jc w:val="both"/>
        <w:rPr>
          <w:rFonts w:ascii="Verdana" w:hAnsi="Verdana"/>
          <w:b/>
          <w:color w:val="808080" w:themeColor="background1" w:themeShade="80"/>
          <w:sz w:val="20"/>
          <w:szCs w:val="20"/>
        </w:rPr>
      </w:pPr>
      <w:r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 wp14:anchorId="3D63B92C" wp14:editId="35C3A194">
            <wp:simplePos x="0" y="0"/>
            <wp:positionH relativeFrom="column">
              <wp:posOffset>4204970</wp:posOffset>
            </wp:positionH>
            <wp:positionV relativeFrom="paragraph">
              <wp:posOffset>-419735</wp:posOffset>
            </wp:positionV>
            <wp:extent cx="2194560" cy="144907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2AD3">
        <w:rPr>
          <w:noProof/>
          <w:lang w:eastAsia="en-AU"/>
        </w:rPr>
        <w:t xml:space="preserve"> </w:t>
      </w:r>
    </w:p>
    <w:p w:rsidR="007412BC" w:rsidRDefault="007412BC" w:rsidP="007412BC">
      <w:pPr>
        <w:jc w:val="both"/>
        <w:rPr>
          <w:rFonts w:ascii="Verdana" w:hAnsi="Verdana"/>
          <w:b/>
          <w:color w:val="808080" w:themeColor="background1" w:themeShade="80"/>
          <w:sz w:val="20"/>
          <w:szCs w:val="20"/>
        </w:rPr>
      </w:pPr>
    </w:p>
    <w:p w:rsidR="00E0027C" w:rsidRDefault="00E0027C" w:rsidP="00E0027C">
      <w:pPr>
        <w:jc w:val="center"/>
        <w:rPr>
          <w:rFonts w:ascii="Verdana" w:hAnsi="Verdana"/>
          <w:b/>
          <w:color w:val="808080" w:themeColor="background1" w:themeShade="80"/>
          <w:sz w:val="20"/>
          <w:szCs w:val="20"/>
        </w:rPr>
      </w:pPr>
    </w:p>
    <w:p w:rsidR="007412BC" w:rsidRDefault="007412BC" w:rsidP="00E0027C">
      <w:pPr>
        <w:jc w:val="center"/>
        <w:rPr>
          <w:rFonts w:ascii="Verdana" w:hAnsi="Verdana"/>
          <w:b/>
          <w:color w:val="808080" w:themeColor="background1" w:themeShade="80"/>
          <w:sz w:val="24"/>
          <w:szCs w:val="24"/>
        </w:rPr>
      </w:pPr>
      <w:r w:rsidRPr="00E0027C">
        <w:rPr>
          <w:rFonts w:ascii="Verdana" w:hAnsi="Verdana"/>
          <w:b/>
          <w:color w:val="808080" w:themeColor="background1" w:themeShade="80"/>
          <w:sz w:val="24"/>
          <w:szCs w:val="24"/>
        </w:rPr>
        <w:t xml:space="preserve">Referral </w:t>
      </w:r>
      <w:r w:rsidR="004A784D" w:rsidRPr="00E0027C">
        <w:rPr>
          <w:rFonts w:ascii="Verdana" w:hAnsi="Verdana"/>
          <w:b/>
          <w:color w:val="808080" w:themeColor="background1" w:themeShade="80"/>
          <w:sz w:val="24"/>
          <w:szCs w:val="24"/>
        </w:rPr>
        <w:t>Form</w:t>
      </w:r>
    </w:p>
    <w:p w:rsidR="00967B12" w:rsidRPr="00843813" w:rsidRDefault="00967B12" w:rsidP="00967B12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Thank you for your referral, we look forward to supporting your client. </w:t>
      </w:r>
      <w:r w:rsidRPr="00843813">
        <w:rPr>
          <w:b/>
          <w:i/>
          <w:sz w:val="24"/>
          <w:szCs w:val="24"/>
        </w:rPr>
        <w:t xml:space="preserve">Pick up is from 186 </w:t>
      </w:r>
      <w:proofErr w:type="spellStart"/>
      <w:r w:rsidRPr="00843813">
        <w:rPr>
          <w:b/>
          <w:i/>
          <w:sz w:val="24"/>
          <w:szCs w:val="24"/>
        </w:rPr>
        <w:t>Willarong</w:t>
      </w:r>
      <w:proofErr w:type="spellEnd"/>
      <w:r w:rsidRPr="00843813">
        <w:rPr>
          <w:b/>
          <w:i/>
          <w:sz w:val="24"/>
          <w:szCs w:val="24"/>
        </w:rPr>
        <w:t xml:space="preserve"> Rd, Caringbah (off President Ave) </w:t>
      </w:r>
      <w:r>
        <w:rPr>
          <w:b/>
          <w:i/>
          <w:sz w:val="24"/>
          <w:szCs w:val="24"/>
        </w:rPr>
        <w:t xml:space="preserve">by a representative of your organisation at a pre-arranged time. Our insurance prevents us from dealing directly with the recipient. Please note that we need 48 hour notice to book in a collection. </w:t>
      </w:r>
    </w:p>
    <w:p w:rsidR="007412BC" w:rsidRPr="00422871" w:rsidRDefault="007412BC" w:rsidP="00617FDD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Name of referrer</w:t>
      </w:r>
      <w:r w:rsidR="004A784D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agency</w:t>
      </w:r>
      <w:r w:rsidR="00974DA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and social / case worker</w:t>
      </w:r>
      <w:r w:rsidR="00617FDD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: </w:t>
      </w:r>
      <w:r w:rsidR="00E1191F">
        <w:rPr>
          <w:rFonts w:ascii="Verdana" w:hAnsi="Verdana" w:cs="Arial"/>
          <w:b/>
          <w:color w:val="595959" w:themeColor="text1" w:themeTint="A6"/>
          <w:sz w:val="20"/>
          <w:szCs w:val="20"/>
        </w:rPr>
        <w:t>(Text Field)</w:t>
      </w:r>
    </w:p>
    <w:p w:rsidR="00617FDD" w:rsidRDefault="00617FDD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617FDD" w:rsidRDefault="00617FDD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E0711C" w:rsidRDefault="00E0711C" w:rsidP="00E0711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Details of recipient:</w:t>
      </w:r>
    </w:p>
    <w:p w:rsidR="00E0711C" w:rsidRPr="00422871" w:rsidRDefault="00E0711C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</w:p>
    <w:p w:rsidR="00974DA1" w:rsidRDefault="00967B12" w:rsidP="00422871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Full name of recipient (for internal use only):</w:t>
      </w:r>
      <w:r w:rsidR="00E1191F">
        <w:rPr>
          <w:color w:val="595959" w:themeColor="text1" w:themeTint="A6"/>
          <w:sz w:val="20"/>
          <w:szCs w:val="20"/>
        </w:rPr>
        <w:t xml:space="preserve"> (Text Field)</w:t>
      </w:r>
    </w:p>
    <w:p w:rsidR="00F244D3" w:rsidRPr="00422871" w:rsidRDefault="00E0027C" w:rsidP="00422871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Suburb/P</w:t>
      </w:r>
      <w:r w:rsidR="00F244D3" w:rsidRPr="00422871">
        <w:rPr>
          <w:color w:val="595959" w:themeColor="text1" w:themeTint="A6"/>
          <w:sz w:val="20"/>
          <w:szCs w:val="20"/>
        </w:rPr>
        <w:t>ostcode/Local Government Area of recipient:</w:t>
      </w:r>
      <w:r w:rsidR="00E1191F">
        <w:rPr>
          <w:color w:val="595959" w:themeColor="text1" w:themeTint="A6"/>
          <w:sz w:val="20"/>
          <w:szCs w:val="20"/>
        </w:rPr>
        <w:t xml:space="preserve"> (Text/Number field)</w:t>
      </w:r>
    </w:p>
    <w:p w:rsidR="00DA5523" w:rsidRPr="00DA5523" w:rsidRDefault="00DA5523" w:rsidP="00B252BA">
      <w:pPr>
        <w:pStyle w:val="Levela"/>
        <w:rPr>
          <w:color w:val="595959" w:themeColor="text1" w:themeTint="A6"/>
          <w:sz w:val="20"/>
          <w:szCs w:val="20"/>
        </w:rPr>
      </w:pPr>
      <w:r>
        <w:rPr>
          <w:color w:val="595959" w:themeColor="text1" w:themeTint="A6"/>
          <w:sz w:val="20"/>
          <w:szCs w:val="20"/>
        </w:rPr>
        <w:t>Children’s details:</w:t>
      </w:r>
      <w:r w:rsidR="00E1191F">
        <w:rPr>
          <w:color w:val="595959" w:themeColor="text1" w:themeTint="A6"/>
          <w:sz w:val="20"/>
          <w:szCs w:val="20"/>
        </w:rPr>
        <w:t xml:space="preserve"> (allow up to 5 children) </w:t>
      </w:r>
    </w:p>
    <w:tbl>
      <w:tblPr>
        <w:tblW w:w="5393" w:type="dxa"/>
        <w:tblInd w:w="1387" w:type="dxa"/>
        <w:tblLook w:val="04A0" w:firstRow="1" w:lastRow="0" w:firstColumn="1" w:lastColumn="0" w:noHBand="0" w:noVBand="1"/>
      </w:tblPr>
      <w:tblGrid>
        <w:gridCol w:w="1698"/>
        <w:gridCol w:w="992"/>
        <w:gridCol w:w="1560"/>
        <w:gridCol w:w="1143"/>
      </w:tblGrid>
      <w:tr w:rsidR="00DA5523" w:rsidRPr="00DA5523" w:rsidTr="00DA5523">
        <w:trPr>
          <w:trHeight w:val="300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Age / Due Date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 xml:space="preserve">Gender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Clothing Size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b/>
                <w:bCs/>
                <w:color w:val="595959" w:themeColor="text1" w:themeTint="A6"/>
                <w:lang w:eastAsia="en-AU"/>
              </w:rPr>
              <w:t>Shoe Size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  <w:tr w:rsidR="00DA5523" w:rsidRPr="00DA5523" w:rsidTr="00DA5523">
        <w:trPr>
          <w:trHeight w:val="300"/>
        </w:trPr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5523" w:rsidRPr="00DA5523" w:rsidRDefault="00DA5523" w:rsidP="00DA5523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</w:pPr>
            <w:r w:rsidRPr="00DA5523">
              <w:rPr>
                <w:rFonts w:ascii="Calibri" w:eastAsia="Times New Roman" w:hAnsi="Calibri" w:cs="Times New Roman"/>
                <w:color w:val="595959" w:themeColor="text1" w:themeTint="A6"/>
                <w:lang w:eastAsia="en-AU"/>
              </w:rPr>
              <w:t> </w:t>
            </w:r>
          </w:p>
        </w:tc>
      </w:tr>
    </w:tbl>
    <w:p w:rsidR="00E0027C" w:rsidRPr="00E0027C" w:rsidRDefault="00E0027C" w:rsidP="00E0027C">
      <w:pPr>
        <w:pStyle w:val="Levela"/>
        <w:numPr>
          <w:ilvl w:val="0"/>
          <w:numId w:val="0"/>
        </w:numPr>
        <w:ind w:left="1406"/>
        <w:rPr>
          <w:color w:val="595959" w:themeColor="text1" w:themeTint="A6"/>
          <w:sz w:val="16"/>
          <w:szCs w:val="16"/>
        </w:rPr>
      </w:pPr>
    </w:p>
    <w:p w:rsidR="00B252BA" w:rsidRPr="00B252BA" w:rsidRDefault="00B252BA" w:rsidP="00B252BA">
      <w:pPr>
        <w:pStyle w:val="Levela"/>
        <w:rPr>
          <w:color w:val="595959" w:themeColor="text1" w:themeTint="A6"/>
          <w:sz w:val="20"/>
          <w:szCs w:val="20"/>
        </w:rPr>
      </w:pPr>
      <w:r w:rsidRPr="00B252BA">
        <w:rPr>
          <w:color w:val="595959" w:themeColor="text1" w:themeTint="A6"/>
          <w:sz w:val="20"/>
          <w:szCs w:val="20"/>
        </w:rPr>
        <w:t>Does the family identify as Aboriginal/Torres Strait Islander</w:t>
      </w:r>
      <w:r>
        <w:rPr>
          <w:color w:val="595959" w:themeColor="text1" w:themeTint="A6"/>
          <w:sz w:val="20"/>
          <w:szCs w:val="20"/>
        </w:rPr>
        <w:t>?</w:t>
      </w:r>
      <w:r w:rsidR="00E1191F">
        <w:rPr>
          <w:color w:val="595959" w:themeColor="text1" w:themeTint="A6"/>
          <w:sz w:val="20"/>
          <w:szCs w:val="20"/>
        </w:rPr>
        <w:t xml:space="preserve"> (Yes/No)</w:t>
      </w:r>
    </w:p>
    <w:p w:rsidR="007412BC" w:rsidRPr="00422871" w:rsidRDefault="007412BC" w:rsidP="007412B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hAnsi="Verdana" w:cs="Arial"/>
          <w:b/>
          <w:color w:val="595959" w:themeColor="text1" w:themeTint="A6"/>
          <w:sz w:val="20"/>
          <w:szCs w:val="20"/>
        </w:rPr>
      </w:pPr>
      <w:r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>Reason for</w:t>
      </w:r>
      <w:r w:rsidR="00C1273E" w:rsidRPr="00422871">
        <w:rPr>
          <w:rFonts w:ascii="Verdana" w:hAnsi="Verdana" w:cs="Arial"/>
          <w:b/>
          <w:color w:val="595959" w:themeColor="text1" w:themeTint="A6"/>
          <w:sz w:val="20"/>
          <w:szCs w:val="20"/>
        </w:rPr>
        <w:t xml:space="preserve"> request: </w:t>
      </w:r>
      <w:r w:rsidR="00C1273E" w:rsidRPr="00556E4B">
        <w:rPr>
          <w:rFonts w:ascii="Verdana" w:hAnsi="Verdana" w:cs="Arial"/>
          <w:color w:val="595959" w:themeColor="text1" w:themeTint="A6"/>
          <w:sz w:val="20"/>
          <w:szCs w:val="20"/>
        </w:rPr>
        <w:t>(tick as many as applicable</w:t>
      </w:r>
      <w:r w:rsidRPr="00556E4B">
        <w:rPr>
          <w:rFonts w:ascii="Verdana" w:hAnsi="Verdana" w:cs="Arial"/>
          <w:color w:val="595959" w:themeColor="text1" w:themeTint="A6"/>
          <w:sz w:val="20"/>
          <w:szCs w:val="20"/>
        </w:rPr>
        <w:t>)</w:t>
      </w:r>
    </w:p>
    <w:p w:rsidR="00617FDD" w:rsidRPr="00617FDD" w:rsidRDefault="00617FDD" w:rsidP="00617FDD">
      <w:pPr>
        <w:shd w:val="clear" w:color="auto" w:fill="FFFFFF"/>
        <w:spacing w:after="0" w:line="240" w:lineRule="auto"/>
        <w:jc w:val="both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Financial hardship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Domestic violence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Asylum seeker / refugee</w:t>
      </w:r>
    </w:p>
    <w:p w:rsidR="00E0027C" w:rsidRDefault="00DA5523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Culturally and linguistically </w:t>
      </w:r>
      <w:r w:rsidR="007412BC" w:rsidRPr="00E0027C">
        <w:rPr>
          <w:rFonts w:ascii="Verdana" w:hAnsi="Verdana" w:cs="Arial"/>
          <w:color w:val="595959" w:themeColor="text1" w:themeTint="A6"/>
          <w:sz w:val="20"/>
          <w:szCs w:val="20"/>
        </w:rPr>
        <w:t>diverse background (CALD)</w:t>
      </w:r>
    </w:p>
    <w:p w:rsidR="00E0027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Mental health issues (child and/or parent)</w:t>
      </w:r>
    </w:p>
    <w:p w:rsidR="007412B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Young </w:t>
      </w:r>
      <w:r w:rsidR="001F4F21">
        <w:rPr>
          <w:rFonts w:ascii="Verdana" w:hAnsi="Verdana" w:cs="Arial"/>
          <w:color w:val="595959" w:themeColor="text1" w:themeTint="A6"/>
          <w:sz w:val="20"/>
          <w:szCs w:val="20"/>
        </w:rPr>
        <w:t>Parent/s</w:t>
      </w: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(under 25)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Housing issues / homelessness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Isolation – lack of support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:rsidR="007412BC" w:rsidRDefault="007412B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Disability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(child and/or parent)</w:t>
      </w:r>
    </w:p>
    <w:p w:rsidR="00E0027C" w:rsidRDefault="00E0027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 xml:space="preserve">Single Mother </w:t>
      </w:r>
    </w:p>
    <w:p w:rsidR="00E0027C" w:rsidRPr="00422871" w:rsidRDefault="00E0027C" w:rsidP="00617FDD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Single Father</w:t>
      </w:r>
    </w:p>
    <w:p w:rsidR="007412BC" w:rsidRDefault="007412BC" w:rsidP="007412B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Substance abuse issues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C</w:t>
      </w:r>
      <w:r w:rsidRPr="007E45C2">
        <w:rPr>
          <w:rFonts w:ascii="Verdana" w:hAnsi="Verdana" w:cs="Arial"/>
          <w:color w:val="595959" w:themeColor="text1" w:themeTint="A6"/>
          <w:sz w:val="20"/>
          <w:szCs w:val="20"/>
        </w:rPr>
        <w:t>hild protection issue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>s</w:t>
      </w:r>
    </w:p>
    <w:p w:rsidR="00E0027C" w:rsidRP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Physical health issues (</w:t>
      </w:r>
      <w:proofErr w:type="spellStart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eg</w:t>
      </w:r>
      <w:proofErr w:type="spellEnd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serious illness, stroke, cancer etc)</w:t>
      </w:r>
    </w:p>
    <w:p w:rsidR="00E0027C" w:rsidRDefault="00E0027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Carer (</w:t>
      </w:r>
      <w:proofErr w:type="spellStart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>eg</w:t>
      </w:r>
      <w:proofErr w:type="spellEnd"/>
      <w:r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kinship care, partner caring due to health issues)</w:t>
      </w:r>
    </w:p>
    <w:p w:rsidR="00E0027C" w:rsidRPr="00E0027C" w:rsidRDefault="007412BC" w:rsidP="00E0027C">
      <w:pPr>
        <w:pStyle w:val="ListParagraph"/>
        <w:numPr>
          <w:ilvl w:val="0"/>
          <w:numId w:val="3"/>
        </w:num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Other (please detail below)</w:t>
      </w:r>
      <w:r w:rsidR="00617FDD">
        <w:rPr>
          <w:rFonts w:ascii="Verdana" w:hAnsi="Verdana" w:cs="Arial"/>
          <w:color w:val="595959" w:themeColor="text1" w:themeTint="A6"/>
          <w:sz w:val="20"/>
          <w:szCs w:val="20"/>
        </w:rPr>
        <w:t>:</w:t>
      </w:r>
      <w:r w:rsidR="00E0027C" w:rsidRPr="00E0027C">
        <w:rPr>
          <w:rFonts w:ascii="Verdana" w:hAnsi="Verdana" w:cs="Arial"/>
          <w:color w:val="595959" w:themeColor="text1" w:themeTint="A6"/>
          <w:sz w:val="20"/>
          <w:szCs w:val="20"/>
        </w:rPr>
        <w:t xml:space="preserve"> </w:t>
      </w:r>
    </w:p>
    <w:p w:rsidR="00DD52D2" w:rsidRDefault="00DD52D2" w:rsidP="00617FDD">
      <w:p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</w:p>
    <w:p w:rsidR="00DD52D2" w:rsidRDefault="00DD52D2" w:rsidP="00617FDD">
      <w:pPr>
        <w:shd w:val="clear" w:color="auto" w:fill="FFFFFF"/>
        <w:spacing w:after="45" w:line="210" w:lineRule="atLeast"/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t>Other background information</w:t>
      </w:r>
      <w:r w:rsidR="00DF4DB0">
        <w:rPr>
          <w:rFonts w:ascii="Verdana" w:hAnsi="Verdana" w:cs="Arial"/>
          <w:color w:val="595959" w:themeColor="text1" w:themeTint="A6"/>
          <w:sz w:val="20"/>
          <w:szCs w:val="20"/>
        </w:rPr>
        <w:t xml:space="preserve"> in relation to request</w:t>
      </w:r>
      <w:r>
        <w:rPr>
          <w:rFonts w:ascii="Verdana" w:hAnsi="Verdana" w:cs="Arial"/>
          <w:color w:val="595959" w:themeColor="text1" w:themeTint="A6"/>
          <w:sz w:val="20"/>
          <w:szCs w:val="20"/>
        </w:rPr>
        <w:t>:</w:t>
      </w:r>
    </w:p>
    <w:p w:rsidR="00DF4DB0" w:rsidRDefault="00DF4DB0">
      <w:pPr>
        <w:rPr>
          <w:rFonts w:ascii="Verdana" w:hAnsi="Verdana" w:cs="Arial"/>
          <w:color w:val="595959" w:themeColor="text1" w:themeTint="A6"/>
          <w:sz w:val="20"/>
          <w:szCs w:val="20"/>
        </w:rPr>
      </w:pPr>
      <w:r>
        <w:rPr>
          <w:rFonts w:ascii="Verdana" w:hAnsi="Verdana" w:cs="Arial"/>
          <w:color w:val="595959" w:themeColor="text1" w:themeTint="A6"/>
          <w:sz w:val="20"/>
          <w:szCs w:val="20"/>
        </w:rPr>
        <w:br w:type="page"/>
      </w:r>
    </w:p>
    <w:p w:rsidR="007412BC" w:rsidRPr="002F0FC3" w:rsidRDefault="007412BC" w:rsidP="007412BC">
      <w:pPr>
        <w:pStyle w:val="ListParagraph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</w:p>
    <w:p w:rsidR="00F244D3" w:rsidRDefault="00F244D3" w:rsidP="00617FDD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  <w:r w:rsidRPr="00422871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>Items needed</w:t>
      </w:r>
      <w:r w:rsidR="00000182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>:</w:t>
      </w:r>
    </w:p>
    <w:p w:rsidR="0048545A" w:rsidRPr="00422871" w:rsidRDefault="0048545A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</w:p>
    <w:p w:rsidR="00617FDD" w:rsidRDefault="007412BC" w:rsidP="00422871">
      <w:pPr>
        <w:pStyle w:val="ListParagraph"/>
        <w:shd w:val="clear" w:color="auto" w:fill="FFFFFF"/>
        <w:spacing w:after="0" w:line="240" w:lineRule="auto"/>
        <w:ind w:left="360"/>
        <w:jc w:val="both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  <w:r w:rsidRPr="002F0FC3"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  <w:t xml:space="preserve">Please indicate which of the following items you would like us to provide where possible. </w:t>
      </w:r>
      <w:r w:rsidRPr="00310A9E">
        <w:rPr>
          <w:rFonts w:ascii="Verdana" w:eastAsia="Times New Roman" w:hAnsi="Verdana" w:cs="Arial"/>
          <w:b/>
          <w:i/>
          <w:color w:val="595959" w:themeColor="text1" w:themeTint="A6"/>
          <w:sz w:val="20"/>
          <w:szCs w:val="20"/>
          <w:lang w:val="en-US"/>
        </w:rPr>
        <w:t xml:space="preserve">Please note all items are subject to availability and we often </w:t>
      </w:r>
      <w:proofErr w:type="gramStart"/>
      <w:r w:rsidRPr="00310A9E">
        <w:rPr>
          <w:rFonts w:ascii="Verdana" w:eastAsia="Times New Roman" w:hAnsi="Verdana" w:cs="Arial"/>
          <w:b/>
          <w:i/>
          <w:color w:val="595959" w:themeColor="text1" w:themeTint="A6"/>
          <w:sz w:val="20"/>
          <w:szCs w:val="20"/>
          <w:lang w:val="en-US"/>
        </w:rPr>
        <w:t>have to</w:t>
      </w:r>
      <w:proofErr w:type="gramEnd"/>
      <w:r w:rsidRPr="00310A9E">
        <w:rPr>
          <w:rFonts w:ascii="Verdana" w:eastAsia="Times New Roman" w:hAnsi="Verdana" w:cs="Arial"/>
          <w:b/>
          <w:i/>
          <w:color w:val="595959" w:themeColor="text1" w:themeTint="A6"/>
          <w:sz w:val="20"/>
          <w:szCs w:val="20"/>
          <w:lang w:val="en-US"/>
        </w:rPr>
        <w:t xml:space="preserve"> wait list items such as cots, prams and car seats.</w:t>
      </w:r>
      <w:r w:rsidR="00E1191F">
        <w:rPr>
          <w:rFonts w:ascii="Verdana" w:eastAsia="Times New Roman" w:hAnsi="Verdana" w:cs="Arial"/>
          <w:b/>
          <w:i/>
          <w:color w:val="595959" w:themeColor="text1" w:themeTint="A6"/>
          <w:sz w:val="20"/>
          <w:szCs w:val="20"/>
          <w:lang w:val="en-US"/>
        </w:rPr>
        <w:t xml:space="preserve"> (tick box) </w:t>
      </w:r>
      <w:bookmarkStart w:id="0" w:name="_GoBack"/>
      <w:bookmarkEnd w:id="0"/>
    </w:p>
    <w:p w:rsidR="007412BC" w:rsidRPr="002F0FC3" w:rsidRDefault="007412BC" w:rsidP="007412BC">
      <w:pPr>
        <w:shd w:val="clear" w:color="auto" w:fill="FFFFFF"/>
        <w:spacing w:after="0" w:line="240" w:lineRule="auto"/>
        <w:jc w:val="both"/>
        <w:rPr>
          <w:rFonts w:ascii="Verdana" w:eastAsia="Times New Roman" w:hAnsi="Verdana" w:cs="Arial"/>
          <w:color w:val="595959" w:themeColor="text1" w:themeTint="A6"/>
          <w:sz w:val="8"/>
          <w:szCs w:val="8"/>
          <w:lang w:val="en-US"/>
        </w:rPr>
      </w:pP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8480"/>
        <w:gridCol w:w="1420"/>
      </w:tblGrid>
      <w:tr w:rsidR="007412BC" w:rsidRPr="008D42B0" w:rsidTr="00E0027C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Cot</w:t>
            </w:r>
            <w:r w:rsidR="003E516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  </w:t>
            </w:r>
            <w:r w:rsidR="003E5160" w:rsidRPr="003E5160"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  <w:t>or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Bassinet (if space restrictions)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Linen (please specify if for cot or bassi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net if we are not providing this item</w:t>
            </w: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Pram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Car seat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Bouncer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E0027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27C" w:rsidRPr="008D42B0" w:rsidRDefault="00E0027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High Chair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027C" w:rsidRPr="008D42B0" w:rsidRDefault="00E0027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Clothes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 w:rsidRPr="008D42B0"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>Toys</w:t>
            </w: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6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12BC" w:rsidRPr="008D42B0" w:rsidRDefault="00836AD8" w:rsidP="00836AD8">
            <w:pPr>
              <w:spacing w:after="0" w:line="240" w:lineRule="auto"/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</w:pPr>
            <w:r>
              <w:rPr>
                <w:rFonts w:ascii="Verdana" w:eastAsia="Times New Roman" w:hAnsi="Verdana" w:cs="Times New Roman"/>
                <w:color w:val="595959" w:themeColor="text1" w:themeTint="A6"/>
                <w:sz w:val="20"/>
                <w:szCs w:val="20"/>
                <w:lang w:val="en-US"/>
              </w:rPr>
              <w:t xml:space="preserve">Baby bath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422871" w:rsidRDefault="007412BC" w:rsidP="00E0027C">
            <w:pPr>
              <w:spacing w:after="0" w:line="240" w:lineRule="auto"/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</w:pPr>
            <w:r w:rsidRPr="00422871">
              <w:rPr>
                <w:rFonts w:ascii="Verdana" w:eastAsia="Times New Roman" w:hAnsi="Verdana" w:cs="Times New Roman"/>
                <w:b/>
                <w:color w:val="595959" w:themeColor="text1" w:themeTint="A6"/>
                <w:sz w:val="20"/>
                <w:szCs w:val="20"/>
                <w:lang w:val="en-US"/>
              </w:rPr>
              <w:t>Other items: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  <w:r w:rsidRPr="008D42B0"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  <w:r w:rsidRPr="008D42B0"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  <w:tr w:rsidR="007412BC" w:rsidRPr="008D42B0" w:rsidTr="00E0027C">
        <w:trPr>
          <w:trHeight w:val="300"/>
        </w:trPr>
        <w:tc>
          <w:tcPr>
            <w:tcW w:w="8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  <w:r w:rsidRPr="008D42B0"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2BC" w:rsidRPr="008D42B0" w:rsidRDefault="007412BC" w:rsidP="00E002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595959" w:themeColor="text1" w:themeTint="A6"/>
                <w:lang w:val="en-US"/>
              </w:rPr>
            </w:pPr>
          </w:p>
        </w:tc>
      </w:tr>
    </w:tbl>
    <w:p w:rsidR="007412BC" w:rsidRPr="002F0FC3" w:rsidRDefault="007412BC" w:rsidP="007412BC">
      <w:pPr>
        <w:pStyle w:val="ListParagraph"/>
        <w:spacing w:after="0" w:line="240" w:lineRule="auto"/>
        <w:ind w:left="360"/>
        <w:rPr>
          <w:rFonts w:ascii="Verdana" w:hAnsi="Verdana" w:cs="Arial"/>
          <w:color w:val="595959" w:themeColor="text1" w:themeTint="A6"/>
          <w:sz w:val="8"/>
          <w:szCs w:val="8"/>
        </w:rPr>
      </w:pPr>
    </w:p>
    <w:p w:rsidR="00617FDD" w:rsidRDefault="00617FDD" w:rsidP="00617FDD">
      <w:pPr>
        <w:pStyle w:val="ListParagraph"/>
        <w:spacing w:after="0" w:line="240" w:lineRule="auto"/>
        <w:ind w:left="360"/>
        <w:rPr>
          <w:rFonts w:ascii="Verdana" w:eastAsia="Calibri" w:hAnsi="Verdana" w:cs="Arial"/>
          <w:color w:val="595959"/>
          <w:sz w:val="20"/>
          <w:szCs w:val="20"/>
        </w:rPr>
      </w:pPr>
    </w:p>
    <w:p w:rsidR="00F244D3" w:rsidRPr="00556E4B" w:rsidRDefault="00F244D3" w:rsidP="007412BC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</w:pPr>
      <w:r w:rsidRPr="00422871">
        <w:rPr>
          <w:rFonts w:ascii="Verdana" w:eastAsia="Times New Roman" w:hAnsi="Verdana" w:cs="Arial"/>
          <w:b/>
          <w:color w:val="595959" w:themeColor="text1" w:themeTint="A6"/>
          <w:sz w:val="20"/>
          <w:szCs w:val="20"/>
          <w:lang w:val="en-US"/>
        </w:rPr>
        <w:t xml:space="preserve">Other information </w:t>
      </w:r>
    </w:p>
    <w:p w:rsidR="00F244D3" w:rsidRPr="00422871" w:rsidRDefault="00F244D3" w:rsidP="00422871">
      <w:pPr>
        <w:pStyle w:val="ListParagraph"/>
        <w:shd w:val="clear" w:color="auto" w:fill="FFFFFF"/>
        <w:spacing w:after="0" w:line="240" w:lineRule="auto"/>
        <w:ind w:left="360"/>
        <w:rPr>
          <w:rFonts w:ascii="Verdana" w:eastAsia="Times New Roman" w:hAnsi="Verdana" w:cs="Arial"/>
          <w:color w:val="595959" w:themeColor="text1" w:themeTint="A6"/>
          <w:sz w:val="20"/>
          <w:szCs w:val="20"/>
          <w:lang w:val="en-US"/>
        </w:rPr>
      </w:pPr>
    </w:p>
    <w:p w:rsidR="00310A9E" w:rsidRDefault="00310A9E" w:rsidP="00310A9E">
      <w:pPr>
        <w:pStyle w:val="Levela"/>
        <w:numPr>
          <w:ilvl w:val="2"/>
          <w:numId w:val="14"/>
        </w:numPr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either the recipient does have the ability/resources</w:t>
      </w: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to follow written assembly instructions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, or if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the recipient </w:t>
      </w:r>
      <w:r w:rsidRPr="006C3337">
        <w:rPr>
          <w:rFonts w:eastAsia="Times New Roman" w:cs="Arial"/>
          <w:b/>
          <w:color w:val="595959" w:themeColor="text1" w:themeTint="A6"/>
          <w:sz w:val="20"/>
          <w:szCs w:val="20"/>
          <w:lang w:val="en-US"/>
        </w:rPr>
        <w:t>does not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have the ability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/resources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you will either assist them, or arrange someone to assist them in understanding how to use the items correctly.</w:t>
      </w:r>
      <w:r w:rsidRPr="00422871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</w:p>
    <w:p w:rsidR="00310A9E" w:rsidRPr="00005A0A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Yes/No </w:t>
      </w:r>
    </w:p>
    <w:p w:rsidR="00310A9E" w:rsidRDefault="00310A9E" w:rsidP="00310A9E">
      <w:pPr>
        <w:pStyle w:val="Levela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if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the recipient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either does have the ability / resources 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to assemble nursery furniture </w:t>
      </w:r>
      <w:proofErr w:type="spellStart"/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eg</w:t>
      </w:r>
      <w:proofErr w:type="spellEnd"/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cot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or if they </w:t>
      </w:r>
      <w:r w:rsidRPr="006C3337">
        <w:rPr>
          <w:rFonts w:eastAsia="Times New Roman" w:cs="Arial"/>
          <w:b/>
          <w:color w:val="595959" w:themeColor="text1" w:themeTint="A6"/>
          <w:sz w:val="20"/>
          <w:szCs w:val="20"/>
          <w:lang w:val="en-US"/>
        </w:rPr>
        <w:t xml:space="preserve">do not </w:t>
      </w: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have the ability/resources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you will arrange this for them.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Are there space restrictions in the residence? 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 w:rsidRPr="00480020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Please confirm that there is sufficient space for the items requested above.</w:t>
      </w:r>
    </w:p>
    <w:p w:rsidR="00310A9E" w:rsidRPr="00005A0A" w:rsidRDefault="00310A9E" w:rsidP="00310A9E">
      <w:pPr>
        <w:pStyle w:val="Levela"/>
        <w:numPr>
          <w:ilvl w:val="0"/>
          <w:numId w:val="0"/>
        </w:numPr>
        <w:ind w:left="1406"/>
        <w:rPr>
          <w:rFonts w:eastAsia="Times New Roman" w:cs="Arial"/>
          <w:color w:val="595959" w:themeColor="text1" w:themeTint="A6"/>
          <w:sz w:val="20"/>
          <w:szCs w:val="20"/>
          <w:lang w:val="en-US"/>
        </w:rPr>
      </w:pP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t>Yes/No</w:t>
      </w:r>
    </w:p>
    <w:p w:rsidR="00310A9E" w:rsidRDefault="00310A9E" w:rsidP="00310A9E">
      <w:pPr>
        <w:pStyle w:val="Levela"/>
        <w:numPr>
          <w:ilvl w:val="0"/>
          <w:numId w:val="0"/>
        </w:numPr>
        <w:ind w:left="1406"/>
        <w:rPr>
          <w:b/>
        </w:rPr>
      </w:pP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t xml:space="preserve">Does the recipient live up a flight of stairs? (in case a lighter pram is available)? </w:t>
      </w:r>
      <w:r>
        <w:rPr>
          <w:rFonts w:eastAsia="Times New Roman" w:cs="Arial"/>
          <w:color w:val="595959" w:themeColor="text1" w:themeTint="A6"/>
          <w:sz w:val="20"/>
          <w:szCs w:val="20"/>
          <w:lang w:val="en-US"/>
        </w:rPr>
        <w:br/>
      </w:r>
      <w:r w:rsidRPr="00005A0A">
        <w:rPr>
          <w:rFonts w:eastAsia="Times New Roman" w:cs="Arial"/>
          <w:color w:val="595959" w:themeColor="text1" w:themeTint="A6"/>
          <w:sz w:val="20"/>
          <w:szCs w:val="20"/>
          <w:lang w:val="en-US"/>
        </w:rPr>
        <w:br/>
        <w:t>Yes/No</w:t>
      </w:r>
    </w:p>
    <w:sectPr w:rsidR="00310A9E" w:rsidSect="00967B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B25" w:rsidRDefault="006D5B25" w:rsidP="00074E5F">
      <w:pPr>
        <w:spacing w:after="0" w:line="240" w:lineRule="auto"/>
      </w:pPr>
      <w:r>
        <w:separator/>
      </w:r>
    </w:p>
  </w:endnote>
  <w:endnote w:type="continuationSeparator" w:id="0">
    <w:p w:rsidR="006D5B25" w:rsidRDefault="006D5B25" w:rsidP="00074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B25" w:rsidRDefault="006D5B25" w:rsidP="00074E5F">
      <w:pPr>
        <w:spacing w:after="0" w:line="240" w:lineRule="auto"/>
      </w:pPr>
      <w:r>
        <w:separator/>
      </w:r>
    </w:p>
  </w:footnote>
  <w:footnote w:type="continuationSeparator" w:id="0">
    <w:p w:rsidR="006D5B25" w:rsidRDefault="006D5B25" w:rsidP="00074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AD3" w:rsidRDefault="00CA2A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91CD2"/>
    <w:multiLevelType w:val="hybridMultilevel"/>
    <w:tmpl w:val="C0868B6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F42F3F"/>
    <w:multiLevelType w:val="hybridMultilevel"/>
    <w:tmpl w:val="23A86F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47FB5"/>
    <w:multiLevelType w:val="hybridMultilevel"/>
    <w:tmpl w:val="3BC0C6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E2766C"/>
    <w:multiLevelType w:val="hybridMultilevel"/>
    <w:tmpl w:val="9D704D14"/>
    <w:lvl w:ilvl="0" w:tplc="8A6AA6BE">
      <w:start w:val="1"/>
      <w:numFmt w:val="bullet"/>
      <w:lvlText w:val="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67545DF5"/>
    <w:multiLevelType w:val="multilevel"/>
    <w:tmpl w:val="90908038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</w:rPr>
    </w:lvl>
    <w:lvl w:ilvl="2">
      <w:start w:val="1"/>
      <w:numFmt w:val="lowerLetter"/>
      <w:pStyle w:val="Levela"/>
      <w:lvlText w:val="(%3)"/>
      <w:lvlJc w:val="left"/>
      <w:pPr>
        <w:tabs>
          <w:tab w:val="num" w:pos="1406"/>
        </w:tabs>
        <w:ind w:left="1406" w:hanging="624"/>
      </w:pPr>
      <w:rPr>
        <w:rFonts w:hint="default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654"/>
        </w:tabs>
        <w:ind w:left="2654" w:hanging="624"/>
      </w:pPr>
      <w:rPr>
        <w:rFonts w:hint="default"/>
      </w:rPr>
    </w:lvl>
    <w:lvl w:ilvl="5">
      <w:start w:val="27"/>
      <w:numFmt w:val="lowerLetter"/>
      <w:lvlText w:val="(%6)"/>
      <w:lvlJc w:val="left"/>
      <w:pPr>
        <w:tabs>
          <w:tab w:val="num" w:pos="3277"/>
        </w:tabs>
        <w:ind w:left="3277" w:hanging="623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lowerRoman"/>
      <w:lvlText w:val="(%8)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B25"/>
    <w:rsid w:val="00000182"/>
    <w:rsid w:val="00021042"/>
    <w:rsid w:val="00053B76"/>
    <w:rsid w:val="00074E5F"/>
    <w:rsid w:val="000D6565"/>
    <w:rsid w:val="0010328B"/>
    <w:rsid w:val="00144501"/>
    <w:rsid w:val="00171CFC"/>
    <w:rsid w:val="001F4F21"/>
    <w:rsid w:val="0020467A"/>
    <w:rsid w:val="002639D0"/>
    <w:rsid w:val="002754DF"/>
    <w:rsid w:val="002C43A4"/>
    <w:rsid w:val="002C5403"/>
    <w:rsid w:val="00310A9E"/>
    <w:rsid w:val="00373CDB"/>
    <w:rsid w:val="003D22EB"/>
    <w:rsid w:val="003E5160"/>
    <w:rsid w:val="00422871"/>
    <w:rsid w:val="0048545A"/>
    <w:rsid w:val="004A784D"/>
    <w:rsid w:val="004B79A9"/>
    <w:rsid w:val="005028A8"/>
    <w:rsid w:val="00527DE5"/>
    <w:rsid w:val="00556E4B"/>
    <w:rsid w:val="00573168"/>
    <w:rsid w:val="00594F99"/>
    <w:rsid w:val="005B6881"/>
    <w:rsid w:val="00617FDD"/>
    <w:rsid w:val="00667663"/>
    <w:rsid w:val="006B4057"/>
    <w:rsid w:val="006C7005"/>
    <w:rsid w:val="006D5B25"/>
    <w:rsid w:val="006F55B6"/>
    <w:rsid w:val="007412BC"/>
    <w:rsid w:val="00777C83"/>
    <w:rsid w:val="007D5826"/>
    <w:rsid w:val="00836AD8"/>
    <w:rsid w:val="00843813"/>
    <w:rsid w:val="00861570"/>
    <w:rsid w:val="00967B12"/>
    <w:rsid w:val="00974DA1"/>
    <w:rsid w:val="009927F8"/>
    <w:rsid w:val="009C4A52"/>
    <w:rsid w:val="009D20F2"/>
    <w:rsid w:val="00A10B25"/>
    <w:rsid w:val="00A3738F"/>
    <w:rsid w:val="00A41846"/>
    <w:rsid w:val="00B06C77"/>
    <w:rsid w:val="00B10783"/>
    <w:rsid w:val="00B11833"/>
    <w:rsid w:val="00B252BA"/>
    <w:rsid w:val="00B43F05"/>
    <w:rsid w:val="00B71166"/>
    <w:rsid w:val="00B90BDD"/>
    <w:rsid w:val="00C1273E"/>
    <w:rsid w:val="00C26B6B"/>
    <w:rsid w:val="00CA2AD3"/>
    <w:rsid w:val="00CC5A53"/>
    <w:rsid w:val="00D0274E"/>
    <w:rsid w:val="00D124D5"/>
    <w:rsid w:val="00D5003A"/>
    <w:rsid w:val="00DA5523"/>
    <w:rsid w:val="00DD18BF"/>
    <w:rsid w:val="00DD52D2"/>
    <w:rsid w:val="00DF4DB0"/>
    <w:rsid w:val="00E0027C"/>
    <w:rsid w:val="00E0711C"/>
    <w:rsid w:val="00E1191F"/>
    <w:rsid w:val="00F02F1B"/>
    <w:rsid w:val="00F244D3"/>
    <w:rsid w:val="00F43F7E"/>
    <w:rsid w:val="00F623E0"/>
    <w:rsid w:val="00F6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BA4824"/>
  <w15:docId w15:val="{8AEA0002-57A5-4789-A9CC-4B7E48E5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3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F7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1570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7412BC"/>
  </w:style>
  <w:style w:type="paragraph" w:styleId="Header">
    <w:name w:val="header"/>
    <w:basedOn w:val="Normal"/>
    <w:link w:val="HeaderChar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74E5F"/>
  </w:style>
  <w:style w:type="paragraph" w:styleId="Footer">
    <w:name w:val="footer"/>
    <w:basedOn w:val="Normal"/>
    <w:link w:val="FooterChar"/>
    <w:uiPriority w:val="99"/>
    <w:unhideWhenUsed/>
    <w:rsid w:val="00074E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4E5F"/>
  </w:style>
  <w:style w:type="paragraph" w:customStyle="1" w:styleId="Levela">
    <w:name w:val="Level (a)"/>
    <w:basedOn w:val="Normal"/>
    <w:next w:val="Normal"/>
    <w:uiPriority w:val="6"/>
    <w:rsid w:val="00E0711C"/>
    <w:pPr>
      <w:numPr>
        <w:ilvl w:val="2"/>
        <w:numId w:val="5"/>
      </w:numPr>
      <w:spacing w:after="220" w:line="264" w:lineRule="auto"/>
      <w:jc w:val="both"/>
      <w:outlineLvl w:val="2"/>
    </w:pPr>
    <w:rPr>
      <w:rFonts w:ascii="Verdana" w:hAnsi="Verdana"/>
      <w:sz w:val="18"/>
      <w:szCs w:val="18"/>
    </w:rPr>
  </w:style>
  <w:style w:type="paragraph" w:styleId="Revision">
    <w:name w:val="Revision"/>
    <w:hidden/>
    <w:uiPriority w:val="99"/>
    <w:semiHidden/>
    <w:rsid w:val="00A373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727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72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452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883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04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168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206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3342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955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614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4972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649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4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6385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206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419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4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864487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29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853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493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01839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18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382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7231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856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0306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91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8798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7085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7444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712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7960">
          <w:marLeft w:val="0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7C106-9238-4122-8CD9-D8CD5D105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Blake Dawson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Brennan</dc:creator>
  <cp:lastModifiedBy>Jeremy Brennan</cp:lastModifiedBy>
  <cp:revision>3</cp:revision>
  <dcterms:created xsi:type="dcterms:W3CDTF">2017-07-20T02:44:00Z</dcterms:created>
  <dcterms:modified xsi:type="dcterms:W3CDTF">2017-08-19T09:48:00Z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AuthorID">
    <vt:lpwstr>JLO</vt:lpwstr>
  </property>
  <property fmtid="{D5CDD505-2E9C-101B-9397-08002B2CF9AE}" pid="3" name="DMSCountry">
    <vt:lpwstr>AUSTRALIA</vt:lpwstr>
  </property>
  <property fmtid="{D5CDD505-2E9C-101B-9397-08002B2CF9AE}" pid="4" name="DocID">
    <vt:lpwstr>225752095.03</vt:lpwstr>
  </property>
  <property fmtid="{D5CDD505-2E9C-101B-9397-08002B2CF9AE}" pid="5" name="ashurstDocRef">
    <vt:lpwstr>AUSTRALIA\JLO\225752095.03</vt:lpwstr>
  </property>
</Properties>
</file>